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37" w:rsidRDefault="00503937" w:rsidP="00503937">
      <w:pPr>
        <w:pStyle w:val="Titre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GRANDE MOBILISATION DE L’ECOLE POUR LES VALEURS DE LA REPUBLIQUE (9 FEVRIER 2015)</w:t>
      </w:r>
    </w:p>
    <w:p w:rsidR="00D35348" w:rsidRPr="00503937" w:rsidRDefault="00503937">
      <w:pPr>
        <w:rPr>
          <w:b/>
          <w:color w:val="FF0000"/>
          <w:sz w:val="18"/>
          <w:szCs w:val="18"/>
          <w:u w:val="single"/>
        </w:rPr>
      </w:pPr>
      <w:r w:rsidRPr="00503937">
        <w:rPr>
          <w:b/>
          <w:color w:val="FF0000"/>
          <w:sz w:val="18"/>
          <w:szCs w:val="18"/>
          <w:u w:val="single"/>
        </w:rPr>
        <w:t>Renforcer la transmission des valeurs républicaines</w:t>
      </w:r>
    </w:p>
    <w:p w:rsidR="00503937" w:rsidRDefault="00503937" w:rsidP="00503937">
      <w:pPr>
        <w:pStyle w:val="Paragraphedeliste"/>
        <w:numPr>
          <w:ilvl w:val="0"/>
          <w:numId w:val="1"/>
        </w:numPr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1000 </w:t>
      </w:r>
      <w:r w:rsidRPr="00503937">
        <w:rPr>
          <w:b/>
          <w:sz w:val="18"/>
          <w:szCs w:val="18"/>
          <w:u w:val="single"/>
        </w:rPr>
        <w:t>formateurs à la laïcité</w:t>
      </w:r>
      <w:r>
        <w:rPr>
          <w:sz w:val="18"/>
          <w:szCs w:val="18"/>
        </w:rPr>
        <w:t xml:space="preserve"> et l’EMC</w:t>
      </w:r>
    </w:p>
    <w:p w:rsidR="00503937" w:rsidRDefault="00503937" w:rsidP="00503937">
      <w:pPr>
        <w:pStyle w:val="Paragraphedeliste"/>
        <w:numPr>
          <w:ilvl w:val="0"/>
          <w:numId w:val="1"/>
        </w:numPr>
        <w:ind w:left="284" w:hanging="284"/>
        <w:rPr>
          <w:sz w:val="18"/>
          <w:szCs w:val="18"/>
        </w:rPr>
      </w:pPr>
      <w:r w:rsidRPr="00503937">
        <w:rPr>
          <w:b/>
          <w:sz w:val="18"/>
          <w:szCs w:val="18"/>
          <w:u w:val="single"/>
        </w:rPr>
        <w:t>ESPE</w:t>
      </w:r>
      <w:r>
        <w:rPr>
          <w:sz w:val="18"/>
          <w:szCs w:val="18"/>
        </w:rPr>
        <w:t> : formation sur l’enseignement laïc du fait religieux</w:t>
      </w:r>
    </w:p>
    <w:p w:rsidR="00503937" w:rsidRDefault="00503937" w:rsidP="00503937">
      <w:pPr>
        <w:pStyle w:val="Paragraphedeliste"/>
        <w:numPr>
          <w:ilvl w:val="0"/>
          <w:numId w:val="1"/>
        </w:numPr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Ressources pédagogiques : </w:t>
      </w:r>
      <w:r w:rsidRPr="00503937">
        <w:rPr>
          <w:b/>
          <w:sz w:val="18"/>
          <w:szCs w:val="18"/>
          <w:u w:val="single"/>
        </w:rPr>
        <w:t>livret de la laïcité</w:t>
      </w:r>
      <w:r>
        <w:rPr>
          <w:sz w:val="18"/>
          <w:szCs w:val="18"/>
        </w:rPr>
        <w:t xml:space="preserve">, ressources vidéo, </w:t>
      </w:r>
      <w:proofErr w:type="spellStart"/>
      <w:r>
        <w:rPr>
          <w:sz w:val="18"/>
          <w:szCs w:val="18"/>
        </w:rPr>
        <w:t>m@gistère</w:t>
      </w:r>
      <w:proofErr w:type="spellEnd"/>
      <w:r>
        <w:rPr>
          <w:sz w:val="18"/>
          <w:szCs w:val="18"/>
        </w:rPr>
        <w:t xml:space="preserve">, </w:t>
      </w:r>
      <w:r w:rsidRPr="00503937">
        <w:rPr>
          <w:b/>
          <w:sz w:val="18"/>
          <w:szCs w:val="18"/>
          <w:u w:val="single"/>
        </w:rPr>
        <w:t>livret de prévention et de lutte contre les phénomènes de radicalisation</w:t>
      </w:r>
    </w:p>
    <w:p w:rsidR="00503937" w:rsidRDefault="00503937" w:rsidP="00503937">
      <w:pPr>
        <w:pStyle w:val="Paragraphedeliste"/>
        <w:numPr>
          <w:ilvl w:val="0"/>
          <w:numId w:val="1"/>
        </w:numPr>
        <w:ind w:left="284" w:hanging="284"/>
        <w:rPr>
          <w:sz w:val="18"/>
          <w:szCs w:val="18"/>
        </w:rPr>
      </w:pPr>
      <w:r>
        <w:rPr>
          <w:sz w:val="18"/>
          <w:szCs w:val="18"/>
        </w:rPr>
        <w:t>Référent laïcité, référent du fait religieux, référent « éducation aux médias »</w:t>
      </w:r>
    </w:p>
    <w:p w:rsidR="00503937" w:rsidRPr="002313F2" w:rsidRDefault="00503937" w:rsidP="00503937">
      <w:pPr>
        <w:rPr>
          <w:b/>
          <w:color w:val="FF0000"/>
          <w:sz w:val="18"/>
          <w:szCs w:val="18"/>
          <w:u w:val="single"/>
        </w:rPr>
      </w:pPr>
      <w:r w:rsidRPr="002313F2">
        <w:rPr>
          <w:b/>
          <w:color w:val="FF0000"/>
          <w:sz w:val="18"/>
          <w:szCs w:val="18"/>
          <w:u w:val="single"/>
        </w:rPr>
        <w:t>Rétablir l’autorité des maîtres et les rites républicains</w:t>
      </w:r>
    </w:p>
    <w:p w:rsidR="00503937" w:rsidRDefault="00503937" w:rsidP="00503937">
      <w:pPr>
        <w:pStyle w:val="Paragraphedeliste"/>
        <w:numPr>
          <w:ilvl w:val="0"/>
          <w:numId w:val="2"/>
        </w:numPr>
        <w:ind w:left="284" w:hanging="284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RI</w:t>
      </w:r>
      <w:r>
        <w:rPr>
          <w:sz w:val="18"/>
          <w:szCs w:val="18"/>
        </w:rPr>
        <w:t xml:space="preserve"> + </w:t>
      </w:r>
      <w:r>
        <w:rPr>
          <w:b/>
          <w:sz w:val="18"/>
          <w:szCs w:val="18"/>
          <w:u w:val="single"/>
        </w:rPr>
        <w:t>charte de la laïcité</w:t>
      </w:r>
    </w:p>
    <w:p w:rsidR="00503937" w:rsidRDefault="00503937" w:rsidP="00503937">
      <w:pPr>
        <w:pStyle w:val="Paragraphedeliste"/>
        <w:numPr>
          <w:ilvl w:val="0"/>
          <w:numId w:val="2"/>
        </w:numPr>
        <w:ind w:left="284" w:hanging="284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Mesures de responsabilisation</w:t>
      </w:r>
    </w:p>
    <w:p w:rsidR="00530EF1" w:rsidRPr="00530EF1" w:rsidRDefault="00530EF1" w:rsidP="00503937">
      <w:pPr>
        <w:pStyle w:val="Paragraphedeliste"/>
        <w:numPr>
          <w:ilvl w:val="0"/>
          <w:numId w:val="2"/>
        </w:numPr>
        <w:ind w:left="284" w:hanging="284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Signalement systématique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au</w:t>
      </w:r>
      <w:proofErr w:type="gramEnd"/>
      <w:r>
        <w:rPr>
          <w:sz w:val="18"/>
          <w:szCs w:val="18"/>
        </w:rPr>
        <w:t xml:space="preserve"> CE en cas de remise en cause des valeurs de la République</w:t>
      </w:r>
    </w:p>
    <w:p w:rsidR="00530EF1" w:rsidRPr="002313F2" w:rsidRDefault="00530EF1" w:rsidP="00503937">
      <w:pPr>
        <w:pStyle w:val="Paragraphedeliste"/>
        <w:numPr>
          <w:ilvl w:val="0"/>
          <w:numId w:val="2"/>
        </w:numPr>
        <w:ind w:left="284" w:hanging="284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Journée de la laïcité</w:t>
      </w:r>
      <w:r>
        <w:rPr>
          <w:sz w:val="18"/>
          <w:szCs w:val="18"/>
        </w:rPr>
        <w:t xml:space="preserve"> (9 décembre)</w:t>
      </w:r>
    </w:p>
    <w:p w:rsidR="002313F2" w:rsidRDefault="002313F2" w:rsidP="00503937">
      <w:pPr>
        <w:pStyle w:val="Paragraphedeliste"/>
        <w:numPr>
          <w:ilvl w:val="0"/>
          <w:numId w:val="2"/>
        </w:numPr>
        <w:ind w:left="284" w:hanging="284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Participation active</w:t>
      </w:r>
      <w:r>
        <w:rPr>
          <w:sz w:val="18"/>
          <w:szCs w:val="18"/>
        </w:rPr>
        <w:t xml:space="preserve"> des élèves aux journées, semaines spécifiques ou </w:t>
      </w:r>
      <w:r>
        <w:rPr>
          <w:b/>
          <w:sz w:val="18"/>
          <w:szCs w:val="18"/>
          <w:u w:val="single"/>
        </w:rPr>
        <w:t>commémorations</w:t>
      </w:r>
    </w:p>
    <w:p w:rsidR="002313F2" w:rsidRPr="002313F2" w:rsidRDefault="002313F2" w:rsidP="00503937">
      <w:pPr>
        <w:pStyle w:val="Paragraphedeliste"/>
        <w:numPr>
          <w:ilvl w:val="0"/>
          <w:numId w:val="2"/>
        </w:numPr>
        <w:ind w:left="284" w:hanging="284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Temps annuel de rencontre et d’échange</w:t>
      </w:r>
      <w:r>
        <w:rPr>
          <w:sz w:val="18"/>
          <w:szCs w:val="18"/>
        </w:rPr>
        <w:t xml:space="preserve"> (remise de diplôme…)</w:t>
      </w:r>
    </w:p>
    <w:p w:rsidR="002313F2" w:rsidRPr="00585650" w:rsidRDefault="002313F2" w:rsidP="002313F2">
      <w:pPr>
        <w:rPr>
          <w:b/>
          <w:color w:val="FF0000"/>
          <w:sz w:val="18"/>
          <w:szCs w:val="18"/>
          <w:u w:val="single"/>
        </w:rPr>
      </w:pPr>
      <w:r w:rsidRPr="00585650">
        <w:rPr>
          <w:b/>
          <w:color w:val="FF0000"/>
          <w:sz w:val="18"/>
          <w:szCs w:val="18"/>
          <w:u w:val="single"/>
        </w:rPr>
        <w:t>Le parcours citoyen</w:t>
      </w:r>
    </w:p>
    <w:p w:rsidR="002313F2" w:rsidRPr="001767AF" w:rsidRDefault="001767AF" w:rsidP="002313F2">
      <w:pPr>
        <w:pStyle w:val="Paragraphedeliste"/>
        <w:numPr>
          <w:ilvl w:val="0"/>
          <w:numId w:val="3"/>
        </w:numPr>
        <w:ind w:left="284" w:hanging="284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EMC</w:t>
      </w:r>
      <w:r>
        <w:rPr>
          <w:sz w:val="18"/>
          <w:szCs w:val="18"/>
        </w:rPr>
        <w:t> : notion de droits/devoirs, laïcité, discipline, lutte contre le racisme, l’absentéisme et les préjugés….</w:t>
      </w:r>
    </w:p>
    <w:p w:rsidR="001767AF" w:rsidRPr="00585650" w:rsidRDefault="001767AF" w:rsidP="002313F2">
      <w:pPr>
        <w:pStyle w:val="Paragraphedeliste"/>
        <w:numPr>
          <w:ilvl w:val="0"/>
          <w:numId w:val="3"/>
        </w:numPr>
        <w:ind w:left="284" w:hanging="284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EMI</w:t>
      </w:r>
      <w:r>
        <w:rPr>
          <w:sz w:val="18"/>
          <w:szCs w:val="18"/>
        </w:rPr>
        <w:t xml:space="preserve"> : culture de la presse et de la liberté d’expression, exercer une </w:t>
      </w:r>
      <w:r>
        <w:rPr>
          <w:b/>
          <w:sz w:val="18"/>
          <w:szCs w:val="18"/>
          <w:u w:val="single"/>
        </w:rPr>
        <w:t>citoyenne éclairée</w:t>
      </w:r>
      <w:r>
        <w:rPr>
          <w:sz w:val="18"/>
          <w:szCs w:val="18"/>
        </w:rPr>
        <w:t xml:space="preserve"> et responsable, développer son </w:t>
      </w:r>
      <w:r>
        <w:rPr>
          <w:b/>
          <w:sz w:val="18"/>
          <w:szCs w:val="18"/>
          <w:u w:val="single"/>
        </w:rPr>
        <w:t>esprit critique </w:t>
      </w:r>
      <w:r>
        <w:rPr>
          <w:sz w:val="18"/>
          <w:szCs w:val="18"/>
        </w:rPr>
        <w:t xml:space="preserve">; </w:t>
      </w:r>
      <w:r w:rsidRPr="001767AF">
        <w:rPr>
          <w:b/>
          <w:sz w:val="18"/>
          <w:szCs w:val="18"/>
          <w:u w:val="single"/>
        </w:rPr>
        <w:t>création d’un média</w:t>
      </w:r>
      <w:r>
        <w:rPr>
          <w:sz w:val="18"/>
          <w:szCs w:val="18"/>
        </w:rPr>
        <w:t xml:space="preserve"> dans chaque établissement</w:t>
      </w:r>
    </w:p>
    <w:p w:rsidR="00585650" w:rsidRDefault="00585650" w:rsidP="002313F2">
      <w:pPr>
        <w:pStyle w:val="Paragraphedeliste"/>
        <w:numPr>
          <w:ilvl w:val="0"/>
          <w:numId w:val="3"/>
        </w:numPr>
        <w:ind w:left="284" w:hanging="284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Enseignement du jugement, de l’argumentation et du débat</w:t>
      </w:r>
    </w:p>
    <w:p w:rsidR="00585650" w:rsidRDefault="00585650" w:rsidP="002313F2">
      <w:pPr>
        <w:pStyle w:val="Paragraphedeliste"/>
        <w:numPr>
          <w:ilvl w:val="0"/>
          <w:numId w:val="3"/>
        </w:numPr>
        <w:ind w:left="284" w:hanging="284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Préparation à la JDC</w:t>
      </w:r>
    </w:p>
    <w:p w:rsidR="00585650" w:rsidRPr="00585650" w:rsidRDefault="00585650" w:rsidP="002313F2">
      <w:pPr>
        <w:pStyle w:val="Paragraphedeliste"/>
        <w:numPr>
          <w:ilvl w:val="0"/>
          <w:numId w:val="3"/>
        </w:numPr>
        <w:ind w:left="284" w:hanging="284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Développer la participation et les initiatives élèves</w:t>
      </w:r>
      <w:r>
        <w:rPr>
          <w:sz w:val="18"/>
          <w:szCs w:val="18"/>
        </w:rPr>
        <w:t xml:space="preserve"> (CVL/CVC, associations sportives…)</w:t>
      </w:r>
    </w:p>
    <w:p w:rsidR="00585650" w:rsidRDefault="00585650" w:rsidP="002313F2">
      <w:pPr>
        <w:pStyle w:val="Paragraphedeliste"/>
        <w:numPr>
          <w:ilvl w:val="0"/>
          <w:numId w:val="3"/>
        </w:numPr>
        <w:ind w:left="284" w:hanging="284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Semaine de lutte contre le racisme et l’antisémitisme</w:t>
      </w:r>
    </w:p>
    <w:p w:rsidR="00585650" w:rsidRPr="00585650" w:rsidRDefault="00585650" w:rsidP="002313F2">
      <w:pPr>
        <w:pStyle w:val="Paragraphedeliste"/>
        <w:numPr>
          <w:ilvl w:val="0"/>
          <w:numId w:val="3"/>
        </w:numPr>
        <w:ind w:left="284" w:hanging="284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Engagement associatif</w:t>
      </w:r>
      <w:r>
        <w:rPr>
          <w:sz w:val="18"/>
          <w:szCs w:val="18"/>
        </w:rPr>
        <w:t> : vice président élève systématisée dans les AS</w:t>
      </w:r>
    </w:p>
    <w:p w:rsidR="00585650" w:rsidRPr="00585650" w:rsidRDefault="00585650" w:rsidP="00585650">
      <w:pPr>
        <w:rPr>
          <w:b/>
          <w:color w:val="FF0000"/>
          <w:sz w:val="18"/>
          <w:szCs w:val="18"/>
          <w:u w:val="single"/>
        </w:rPr>
      </w:pPr>
      <w:r w:rsidRPr="00585650">
        <w:rPr>
          <w:b/>
          <w:color w:val="FF0000"/>
          <w:sz w:val="18"/>
          <w:szCs w:val="18"/>
          <w:u w:val="single"/>
        </w:rPr>
        <w:t>Associer et développer les temps d’échanges avec les parents + mobiliser les partenaires</w:t>
      </w:r>
    </w:p>
    <w:p w:rsidR="00585650" w:rsidRDefault="00585650" w:rsidP="00585650">
      <w:pPr>
        <w:pStyle w:val="Paragraphedeliste"/>
        <w:numPr>
          <w:ilvl w:val="0"/>
          <w:numId w:val="4"/>
        </w:numPr>
        <w:ind w:left="284" w:hanging="284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Création d’un CDESC</w:t>
      </w:r>
    </w:p>
    <w:p w:rsidR="00585650" w:rsidRPr="00585650" w:rsidRDefault="00585650" w:rsidP="00585650">
      <w:pPr>
        <w:pStyle w:val="Paragraphedeliste"/>
        <w:numPr>
          <w:ilvl w:val="0"/>
          <w:numId w:val="4"/>
        </w:numPr>
        <w:ind w:left="284" w:hanging="284"/>
        <w:rPr>
          <w:b/>
          <w:sz w:val="18"/>
          <w:szCs w:val="18"/>
          <w:u w:val="single"/>
        </w:rPr>
      </w:pPr>
      <w:r w:rsidRPr="00585650">
        <w:rPr>
          <w:sz w:val="18"/>
          <w:szCs w:val="18"/>
        </w:rPr>
        <w:t>Développer</w:t>
      </w:r>
      <w:r>
        <w:rPr>
          <w:sz w:val="18"/>
          <w:szCs w:val="18"/>
        </w:rPr>
        <w:t xml:space="preserve"> les </w:t>
      </w:r>
      <w:r>
        <w:rPr>
          <w:b/>
          <w:sz w:val="18"/>
          <w:szCs w:val="18"/>
          <w:u w:val="single"/>
        </w:rPr>
        <w:t>espaces/temps parents</w:t>
      </w:r>
      <w:r>
        <w:rPr>
          <w:sz w:val="18"/>
          <w:szCs w:val="18"/>
        </w:rPr>
        <w:t xml:space="preserve"> + </w:t>
      </w:r>
      <w:r>
        <w:rPr>
          <w:b/>
          <w:sz w:val="18"/>
          <w:szCs w:val="18"/>
          <w:u w:val="single"/>
        </w:rPr>
        <w:t>mallette</w:t>
      </w:r>
      <w:r>
        <w:rPr>
          <w:sz w:val="18"/>
          <w:szCs w:val="18"/>
        </w:rPr>
        <w:t xml:space="preserve"> (CP, 6</w:t>
      </w:r>
      <w:r w:rsidRPr="00585650">
        <w:rPr>
          <w:sz w:val="18"/>
          <w:szCs w:val="18"/>
          <w:vertAlign w:val="superscript"/>
        </w:rPr>
        <w:t>ème</w:t>
      </w:r>
      <w:r>
        <w:rPr>
          <w:sz w:val="18"/>
          <w:szCs w:val="18"/>
        </w:rPr>
        <w:t>, 3</w:t>
      </w:r>
      <w:r w:rsidRPr="00585650">
        <w:rPr>
          <w:sz w:val="18"/>
          <w:szCs w:val="18"/>
          <w:vertAlign w:val="superscript"/>
        </w:rPr>
        <w:t>ème</w:t>
      </w:r>
      <w:r>
        <w:rPr>
          <w:sz w:val="18"/>
          <w:szCs w:val="18"/>
        </w:rPr>
        <w:t>)</w:t>
      </w:r>
    </w:p>
    <w:p w:rsidR="00585650" w:rsidRPr="00585650" w:rsidRDefault="00585650" w:rsidP="00585650">
      <w:pPr>
        <w:pStyle w:val="Paragraphedeliste"/>
        <w:numPr>
          <w:ilvl w:val="0"/>
          <w:numId w:val="4"/>
        </w:numPr>
        <w:ind w:left="284" w:hanging="284"/>
        <w:rPr>
          <w:b/>
          <w:sz w:val="18"/>
          <w:szCs w:val="18"/>
          <w:u w:val="single"/>
        </w:rPr>
      </w:pPr>
      <w:r w:rsidRPr="00585650">
        <w:rPr>
          <w:b/>
          <w:sz w:val="18"/>
          <w:szCs w:val="18"/>
          <w:u w:val="single"/>
        </w:rPr>
        <w:t>Réserve citoyenne</w:t>
      </w:r>
    </w:p>
    <w:p w:rsidR="00585650" w:rsidRPr="00585650" w:rsidRDefault="00585650" w:rsidP="00585650">
      <w:pPr>
        <w:pStyle w:val="Paragraphedeliste"/>
        <w:numPr>
          <w:ilvl w:val="0"/>
          <w:numId w:val="4"/>
        </w:numPr>
        <w:ind w:left="284" w:hanging="284"/>
        <w:rPr>
          <w:b/>
          <w:sz w:val="18"/>
          <w:szCs w:val="18"/>
          <w:u w:val="single"/>
        </w:rPr>
      </w:pPr>
      <w:r>
        <w:rPr>
          <w:sz w:val="18"/>
          <w:szCs w:val="18"/>
        </w:rPr>
        <w:t>Actions partenariales (associations…) au service de la réussite éducative</w:t>
      </w:r>
    </w:p>
    <w:p w:rsidR="00585650" w:rsidRPr="00585650" w:rsidRDefault="00585650" w:rsidP="00585650">
      <w:pPr>
        <w:rPr>
          <w:b/>
          <w:color w:val="FF0000"/>
          <w:sz w:val="18"/>
          <w:szCs w:val="18"/>
          <w:u w:val="single"/>
        </w:rPr>
      </w:pPr>
      <w:r w:rsidRPr="00585650">
        <w:rPr>
          <w:b/>
          <w:color w:val="FF0000"/>
          <w:sz w:val="18"/>
          <w:szCs w:val="18"/>
          <w:u w:val="single"/>
        </w:rPr>
        <w:t>Maitrise du français</w:t>
      </w:r>
    </w:p>
    <w:p w:rsidR="00585650" w:rsidRPr="00585650" w:rsidRDefault="00585650" w:rsidP="00585650">
      <w:pPr>
        <w:pStyle w:val="Paragraphedeliste"/>
        <w:numPr>
          <w:ilvl w:val="0"/>
          <w:numId w:val="5"/>
        </w:numPr>
        <w:ind w:left="284" w:hanging="284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Evaluation diagnostic</w:t>
      </w:r>
      <w:r>
        <w:rPr>
          <w:sz w:val="18"/>
          <w:szCs w:val="18"/>
        </w:rPr>
        <w:t xml:space="preserve"> en CE2</w:t>
      </w:r>
    </w:p>
    <w:p w:rsidR="00585650" w:rsidRPr="00585650" w:rsidRDefault="00585650" w:rsidP="00585650">
      <w:pPr>
        <w:pStyle w:val="Paragraphedeliste"/>
        <w:numPr>
          <w:ilvl w:val="0"/>
          <w:numId w:val="5"/>
        </w:numPr>
        <w:ind w:left="284" w:hanging="284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Dispositif d’inclusion scolaire</w:t>
      </w:r>
      <w:r>
        <w:rPr>
          <w:sz w:val="18"/>
          <w:szCs w:val="18"/>
        </w:rPr>
        <w:t xml:space="preserve"> pour les allophones (donne les meilleurs résultats)</w:t>
      </w:r>
    </w:p>
    <w:p w:rsidR="00585650" w:rsidRPr="00585650" w:rsidRDefault="00585650" w:rsidP="00585650">
      <w:pPr>
        <w:pStyle w:val="Paragraphedeliste"/>
        <w:numPr>
          <w:ilvl w:val="0"/>
          <w:numId w:val="5"/>
        </w:numPr>
        <w:ind w:left="284" w:hanging="284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OEPRE</w:t>
      </w:r>
    </w:p>
    <w:p w:rsidR="00585650" w:rsidRPr="00715F26" w:rsidRDefault="00585650" w:rsidP="00585650">
      <w:pPr>
        <w:rPr>
          <w:b/>
          <w:color w:val="FF0000"/>
          <w:sz w:val="18"/>
          <w:szCs w:val="18"/>
          <w:u w:val="single"/>
        </w:rPr>
      </w:pPr>
      <w:r w:rsidRPr="00715F26">
        <w:rPr>
          <w:color w:val="FF0000"/>
          <w:sz w:val="18"/>
          <w:szCs w:val="18"/>
        </w:rPr>
        <w:t xml:space="preserve"> </w:t>
      </w:r>
      <w:r w:rsidRPr="00715F26">
        <w:rPr>
          <w:b/>
          <w:color w:val="FF0000"/>
          <w:sz w:val="18"/>
          <w:szCs w:val="18"/>
          <w:u w:val="single"/>
        </w:rPr>
        <w:t>Accélérer la mise en œuvre du plan de lutte contre le DS</w:t>
      </w:r>
    </w:p>
    <w:p w:rsidR="00585650" w:rsidRPr="00715F26" w:rsidRDefault="00585650" w:rsidP="00585650">
      <w:pPr>
        <w:rPr>
          <w:b/>
          <w:color w:val="FF0000"/>
          <w:sz w:val="18"/>
          <w:szCs w:val="18"/>
          <w:u w:val="single"/>
        </w:rPr>
      </w:pPr>
      <w:r w:rsidRPr="00715F26">
        <w:rPr>
          <w:b/>
          <w:color w:val="FF0000"/>
          <w:sz w:val="18"/>
          <w:szCs w:val="18"/>
          <w:u w:val="single"/>
        </w:rPr>
        <w:t>Renforcer les actions contre les déterminismes sociaux et territoriaux</w:t>
      </w:r>
    </w:p>
    <w:p w:rsidR="00585650" w:rsidRPr="00715F26" w:rsidRDefault="00715F26" w:rsidP="00715F26">
      <w:pPr>
        <w:pStyle w:val="Paragraphedeliste"/>
        <w:numPr>
          <w:ilvl w:val="0"/>
          <w:numId w:val="6"/>
        </w:numPr>
        <w:ind w:left="284" w:hanging="284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Agir sur la composition des collèges</w:t>
      </w:r>
      <w:r>
        <w:rPr>
          <w:sz w:val="18"/>
          <w:szCs w:val="18"/>
        </w:rPr>
        <w:t xml:space="preserve"> (secteurs de recrutement, procédures d’affectation…)</w:t>
      </w:r>
    </w:p>
    <w:p w:rsidR="00715F26" w:rsidRPr="00715F26" w:rsidRDefault="00715F26" w:rsidP="00715F26">
      <w:pPr>
        <w:rPr>
          <w:b/>
          <w:color w:val="FF0000"/>
          <w:sz w:val="18"/>
          <w:szCs w:val="18"/>
          <w:u w:val="single"/>
        </w:rPr>
      </w:pPr>
      <w:r w:rsidRPr="00715F26">
        <w:rPr>
          <w:b/>
          <w:color w:val="FF0000"/>
          <w:sz w:val="18"/>
          <w:szCs w:val="18"/>
          <w:u w:val="single"/>
        </w:rPr>
        <w:t>Action en faveur des publics les plus fragiles</w:t>
      </w:r>
    </w:p>
    <w:p w:rsidR="00715F26" w:rsidRDefault="00715F26" w:rsidP="00715F26">
      <w:pPr>
        <w:pStyle w:val="Paragraphedeliste"/>
        <w:numPr>
          <w:ilvl w:val="0"/>
          <w:numId w:val="6"/>
        </w:numPr>
        <w:ind w:left="284" w:hanging="284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Scolarisation – 3 ans</w:t>
      </w:r>
    </w:p>
    <w:p w:rsidR="00715F26" w:rsidRDefault="00715F26" w:rsidP="00715F26">
      <w:pPr>
        <w:pStyle w:val="Paragraphedeliste"/>
        <w:numPr>
          <w:ilvl w:val="0"/>
          <w:numId w:val="6"/>
        </w:numPr>
        <w:ind w:left="284" w:hanging="284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Aide aux plus fragiles</w:t>
      </w:r>
    </w:p>
    <w:p w:rsidR="00715F26" w:rsidRPr="00715F26" w:rsidRDefault="00715F26" w:rsidP="00715F26">
      <w:pPr>
        <w:pStyle w:val="Paragraphedeliste"/>
        <w:numPr>
          <w:ilvl w:val="0"/>
          <w:numId w:val="6"/>
        </w:numPr>
        <w:ind w:left="284" w:hanging="284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Détection des </w:t>
      </w:r>
      <w:r>
        <w:rPr>
          <w:b/>
          <w:sz w:val="18"/>
          <w:szCs w:val="18"/>
          <w:u w:val="single"/>
        </w:rPr>
        <w:t>risques de repli ou de radicalisation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(pouvant présenter un danger)</w:t>
      </w:r>
    </w:p>
    <w:p w:rsidR="00715F26" w:rsidRPr="00715F26" w:rsidRDefault="00715F26" w:rsidP="00715F26">
      <w:pPr>
        <w:pStyle w:val="Paragraphedeliste"/>
        <w:numPr>
          <w:ilvl w:val="0"/>
          <w:numId w:val="6"/>
        </w:numPr>
        <w:ind w:left="284" w:hanging="284"/>
        <w:rPr>
          <w:b/>
          <w:sz w:val="18"/>
          <w:szCs w:val="18"/>
          <w:u w:val="single"/>
        </w:rPr>
      </w:pPr>
      <w:r>
        <w:rPr>
          <w:sz w:val="18"/>
          <w:szCs w:val="18"/>
        </w:rPr>
        <w:t>Mobilisation pour l’</w:t>
      </w:r>
      <w:r>
        <w:rPr>
          <w:b/>
          <w:sz w:val="18"/>
          <w:szCs w:val="18"/>
          <w:u w:val="single"/>
        </w:rPr>
        <w:t>enseignement des jeunes sous main de la justice</w:t>
      </w:r>
      <w:r>
        <w:rPr>
          <w:sz w:val="18"/>
          <w:szCs w:val="18"/>
        </w:rPr>
        <w:t xml:space="preserve"> (référent justice)</w:t>
      </w:r>
    </w:p>
    <w:p w:rsidR="00715F26" w:rsidRPr="00715F26" w:rsidRDefault="00715F26" w:rsidP="00715F26">
      <w:pPr>
        <w:rPr>
          <w:b/>
          <w:color w:val="FF0000"/>
          <w:sz w:val="18"/>
          <w:szCs w:val="18"/>
          <w:u w:val="single"/>
        </w:rPr>
      </w:pPr>
      <w:r w:rsidRPr="00715F26">
        <w:rPr>
          <w:b/>
          <w:color w:val="FF0000"/>
          <w:sz w:val="18"/>
          <w:szCs w:val="18"/>
          <w:u w:val="single"/>
        </w:rPr>
        <w:t>Renforcer la responsabilité sociale des établissements de l’</w:t>
      </w:r>
      <w:proofErr w:type="spellStart"/>
      <w:r w:rsidRPr="00715F26">
        <w:rPr>
          <w:b/>
          <w:color w:val="FF0000"/>
          <w:sz w:val="18"/>
          <w:szCs w:val="18"/>
          <w:u w:val="single"/>
        </w:rPr>
        <w:t>Ens.Sup</w:t>
      </w:r>
      <w:proofErr w:type="spellEnd"/>
    </w:p>
    <w:p w:rsidR="00715F26" w:rsidRDefault="00715F26" w:rsidP="00715F26">
      <w:pPr>
        <w:pStyle w:val="Paragraphedeliste"/>
        <w:numPr>
          <w:ilvl w:val="0"/>
          <w:numId w:val="7"/>
        </w:numPr>
        <w:ind w:left="284" w:hanging="284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Rappeler les </w:t>
      </w:r>
      <w:r>
        <w:rPr>
          <w:b/>
          <w:sz w:val="18"/>
          <w:szCs w:val="18"/>
          <w:u w:val="single"/>
        </w:rPr>
        <w:t>règles applicables</w:t>
      </w:r>
      <w:r>
        <w:rPr>
          <w:sz w:val="18"/>
          <w:szCs w:val="18"/>
        </w:rPr>
        <w:t xml:space="preserve"> dans l’</w:t>
      </w:r>
      <w:proofErr w:type="spellStart"/>
      <w:r>
        <w:rPr>
          <w:sz w:val="18"/>
          <w:szCs w:val="18"/>
        </w:rPr>
        <w:t>Ens.Sup</w:t>
      </w:r>
      <w:proofErr w:type="spellEnd"/>
      <w:r>
        <w:rPr>
          <w:sz w:val="18"/>
          <w:szCs w:val="18"/>
        </w:rPr>
        <w:t xml:space="preserve"> en matière de </w:t>
      </w:r>
      <w:r>
        <w:rPr>
          <w:b/>
          <w:sz w:val="18"/>
          <w:szCs w:val="18"/>
          <w:u w:val="single"/>
        </w:rPr>
        <w:t>laïcité</w:t>
      </w:r>
      <w:r>
        <w:rPr>
          <w:sz w:val="18"/>
          <w:szCs w:val="18"/>
        </w:rPr>
        <w:t xml:space="preserve"> et de </w:t>
      </w:r>
      <w:r>
        <w:rPr>
          <w:b/>
          <w:sz w:val="18"/>
          <w:szCs w:val="18"/>
          <w:u w:val="single"/>
        </w:rPr>
        <w:t>discrimination</w:t>
      </w:r>
    </w:p>
    <w:p w:rsidR="00715F26" w:rsidRDefault="00715F26" w:rsidP="00715F26">
      <w:pPr>
        <w:pStyle w:val="Paragraphedeliste"/>
        <w:numPr>
          <w:ilvl w:val="0"/>
          <w:numId w:val="7"/>
        </w:numPr>
        <w:ind w:left="284" w:hanging="284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Référent « racisme et antisémitisme »</w:t>
      </w:r>
    </w:p>
    <w:p w:rsidR="00715F26" w:rsidRDefault="00715F26" w:rsidP="00715F26">
      <w:pPr>
        <w:pStyle w:val="Paragraphedeliste"/>
        <w:numPr>
          <w:ilvl w:val="0"/>
          <w:numId w:val="7"/>
        </w:numPr>
        <w:ind w:left="284" w:hanging="284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Renforcer les liens sociaux</w:t>
      </w:r>
      <w:r w:rsidRPr="00715F26">
        <w:rPr>
          <w:sz w:val="18"/>
          <w:szCs w:val="18"/>
        </w:rPr>
        <w:t xml:space="preserve"> et</w:t>
      </w:r>
      <w:r w:rsidRPr="00715F26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u w:val="single"/>
        </w:rPr>
        <w:t>promouvoir le vivre ensemble</w:t>
      </w:r>
    </w:p>
    <w:p w:rsidR="00715F26" w:rsidRPr="004F2B42" w:rsidRDefault="00715F26" w:rsidP="00715F26">
      <w:pPr>
        <w:pStyle w:val="Paragraphedeliste"/>
        <w:numPr>
          <w:ilvl w:val="0"/>
          <w:numId w:val="7"/>
        </w:numPr>
        <w:ind w:left="284" w:hanging="284"/>
        <w:rPr>
          <w:b/>
          <w:sz w:val="18"/>
          <w:szCs w:val="18"/>
          <w:u w:val="single"/>
        </w:rPr>
      </w:pPr>
      <w:r w:rsidRPr="00715F26">
        <w:rPr>
          <w:sz w:val="18"/>
          <w:szCs w:val="18"/>
        </w:rPr>
        <w:t>Favoriser la</w:t>
      </w:r>
      <w:r w:rsidRPr="00715F26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u w:val="single"/>
        </w:rPr>
        <w:t>reconnaissance des compétences acquises</w:t>
      </w:r>
      <w:r w:rsidRPr="00715F26">
        <w:rPr>
          <w:b/>
          <w:sz w:val="18"/>
          <w:szCs w:val="18"/>
        </w:rPr>
        <w:t xml:space="preserve"> </w:t>
      </w:r>
      <w:r w:rsidRPr="00715F26">
        <w:rPr>
          <w:sz w:val="18"/>
          <w:szCs w:val="18"/>
        </w:rPr>
        <w:t>lors</w:t>
      </w:r>
      <w:r w:rsidRPr="00715F26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u w:val="single"/>
        </w:rPr>
        <w:t>d’engagement citoyen</w:t>
      </w:r>
    </w:p>
    <w:sectPr w:rsidR="00715F26" w:rsidRPr="004F2B42" w:rsidSect="006F107E">
      <w:pgSz w:w="11906" w:h="16838" w:code="9"/>
      <w:pgMar w:top="426" w:right="1274" w:bottom="709" w:left="1134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E71"/>
    <w:multiLevelType w:val="hybridMultilevel"/>
    <w:tmpl w:val="5434B5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43C91"/>
    <w:multiLevelType w:val="hybridMultilevel"/>
    <w:tmpl w:val="A2540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77C2C"/>
    <w:multiLevelType w:val="hybridMultilevel"/>
    <w:tmpl w:val="4650F9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C5DF1"/>
    <w:multiLevelType w:val="hybridMultilevel"/>
    <w:tmpl w:val="439C0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77639"/>
    <w:multiLevelType w:val="hybridMultilevel"/>
    <w:tmpl w:val="8B302B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194A85"/>
    <w:multiLevelType w:val="hybridMultilevel"/>
    <w:tmpl w:val="28C0C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084DA6"/>
    <w:multiLevelType w:val="hybridMultilevel"/>
    <w:tmpl w:val="2A6001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03937"/>
    <w:rsid w:val="001767AF"/>
    <w:rsid w:val="002313F2"/>
    <w:rsid w:val="0048605B"/>
    <w:rsid w:val="004F2B42"/>
    <w:rsid w:val="00503937"/>
    <w:rsid w:val="00530EF1"/>
    <w:rsid w:val="00585650"/>
    <w:rsid w:val="006F107E"/>
    <w:rsid w:val="00715F26"/>
    <w:rsid w:val="00746459"/>
    <w:rsid w:val="00D35348"/>
    <w:rsid w:val="00F8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34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039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039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5039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Countrys-Angels21</dc:creator>
  <cp:lastModifiedBy>Countrys-Angels21</cp:lastModifiedBy>
  <cp:revision>3</cp:revision>
  <dcterms:created xsi:type="dcterms:W3CDTF">2016-02-19T21:13:00Z</dcterms:created>
  <dcterms:modified xsi:type="dcterms:W3CDTF">2016-02-22T23:39:00Z</dcterms:modified>
</cp:coreProperties>
</file>